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88" w:rsidRPr="00056DE7" w:rsidRDefault="004A3388" w:rsidP="004A3388">
      <w:pPr>
        <w:spacing w:line="240" w:lineRule="atLeast"/>
        <w:ind w:left="10220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056DE7">
        <w:rPr>
          <w:sz w:val="28"/>
          <w:szCs w:val="28"/>
        </w:rPr>
        <w:t>УТВЕРЖДЕН</w:t>
      </w:r>
    </w:p>
    <w:p w:rsidR="004A3388" w:rsidRPr="00056DE7" w:rsidRDefault="004A3388" w:rsidP="004A3388">
      <w:pPr>
        <w:spacing w:line="240" w:lineRule="atLeast"/>
        <w:ind w:left="10220"/>
        <w:jc w:val="center"/>
        <w:rPr>
          <w:sz w:val="28"/>
          <w:szCs w:val="28"/>
        </w:rPr>
      </w:pPr>
      <w:r w:rsidRPr="00056DE7">
        <w:rPr>
          <w:sz w:val="28"/>
          <w:szCs w:val="28"/>
        </w:rPr>
        <w:t>распоряжением Правительства</w:t>
      </w:r>
    </w:p>
    <w:p w:rsidR="004A3388" w:rsidRPr="00056DE7" w:rsidRDefault="004A3388" w:rsidP="004A3388">
      <w:pPr>
        <w:spacing w:line="240" w:lineRule="atLeast"/>
        <w:ind w:left="10220"/>
        <w:jc w:val="center"/>
        <w:rPr>
          <w:sz w:val="28"/>
          <w:szCs w:val="28"/>
        </w:rPr>
      </w:pPr>
      <w:r w:rsidRPr="00056DE7">
        <w:rPr>
          <w:sz w:val="28"/>
          <w:szCs w:val="28"/>
        </w:rPr>
        <w:t>Российской Федерации</w:t>
      </w:r>
    </w:p>
    <w:p w:rsidR="004A3388" w:rsidRPr="00056DE7" w:rsidRDefault="004A3388" w:rsidP="004A3388">
      <w:pPr>
        <w:spacing w:line="240" w:lineRule="atLeast"/>
        <w:ind w:left="10220"/>
        <w:jc w:val="center"/>
        <w:rPr>
          <w:sz w:val="28"/>
          <w:szCs w:val="28"/>
        </w:rPr>
      </w:pPr>
      <w:r w:rsidRPr="00056DE7">
        <w:rPr>
          <w:sz w:val="28"/>
          <w:szCs w:val="28"/>
        </w:rPr>
        <w:t xml:space="preserve">от </w:t>
      </w:r>
      <w:r>
        <w:rPr>
          <w:sz w:val="28"/>
          <w:szCs w:val="28"/>
        </w:rPr>
        <w:t>7 сентября</w:t>
      </w:r>
      <w:r w:rsidRPr="00056DE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056DE7">
          <w:rPr>
            <w:sz w:val="28"/>
            <w:szCs w:val="28"/>
          </w:rPr>
          <w:t>2010 г</w:t>
        </w:r>
      </w:smartTag>
      <w:r w:rsidRPr="00056DE7">
        <w:rPr>
          <w:sz w:val="28"/>
          <w:szCs w:val="28"/>
        </w:rPr>
        <w:t>. №</w:t>
      </w:r>
      <w:r>
        <w:rPr>
          <w:sz w:val="28"/>
          <w:szCs w:val="28"/>
        </w:rPr>
        <w:t xml:space="preserve"> 1507-р</w:t>
      </w:r>
    </w:p>
    <w:p w:rsidR="004A3388" w:rsidRPr="00056DE7" w:rsidRDefault="004A3388" w:rsidP="004A3388">
      <w:pPr>
        <w:spacing w:line="240" w:lineRule="atLeast"/>
        <w:ind w:left="10220"/>
        <w:rPr>
          <w:sz w:val="28"/>
          <w:szCs w:val="28"/>
        </w:rPr>
      </w:pPr>
    </w:p>
    <w:p w:rsidR="004A3388" w:rsidRPr="00056DE7" w:rsidRDefault="004A3388" w:rsidP="004A3388">
      <w:pPr>
        <w:spacing w:line="240" w:lineRule="atLeast"/>
        <w:rPr>
          <w:sz w:val="28"/>
          <w:szCs w:val="28"/>
        </w:rPr>
      </w:pPr>
    </w:p>
    <w:p w:rsidR="004A3388" w:rsidRPr="00056DE7" w:rsidRDefault="004A3388" w:rsidP="004A3388">
      <w:pPr>
        <w:spacing w:line="240" w:lineRule="atLeast"/>
        <w:jc w:val="center"/>
        <w:rPr>
          <w:sz w:val="28"/>
          <w:szCs w:val="28"/>
        </w:rPr>
      </w:pPr>
      <w:proofErr w:type="gramStart"/>
      <w:r w:rsidRPr="00056DE7">
        <w:rPr>
          <w:b/>
          <w:sz w:val="28"/>
          <w:szCs w:val="28"/>
        </w:rPr>
        <w:t>П</w:t>
      </w:r>
      <w:proofErr w:type="gramEnd"/>
      <w:r w:rsidRPr="00056DE7">
        <w:rPr>
          <w:b/>
          <w:sz w:val="28"/>
          <w:szCs w:val="28"/>
        </w:rPr>
        <w:t xml:space="preserve">  Л  А  Н</w:t>
      </w:r>
    </w:p>
    <w:p w:rsidR="004A3388" w:rsidRPr="00056DE7" w:rsidRDefault="004A3388" w:rsidP="004A3388">
      <w:pPr>
        <w:spacing w:line="240" w:lineRule="atLeast"/>
        <w:jc w:val="center"/>
        <w:rPr>
          <w:b/>
          <w:sz w:val="28"/>
          <w:szCs w:val="28"/>
        </w:rPr>
      </w:pPr>
      <w:r w:rsidRPr="00056DE7">
        <w:rPr>
          <w:b/>
          <w:sz w:val="28"/>
          <w:szCs w:val="28"/>
        </w:rPr>
        <w:t>действий по модернизации общего образования на 2011 - 2015 годы</w:t>
      </w:r>
    </w:p>
    <w:p w:rsidR="004A3388" w:rsidRPr="00056DE7" w:rsidRDefault="004A3388" w:rsidP="004A3388">
      <w:pPr>
        <w:spacing w:line="240" w:lineRule="atLeast"/>
        <w:rPr>
          <w:sz w:val="28"/>
          <w:szCs w:val="28"/>
        </w:rPr>
      </w:pPr>
    </w:p>
    <w:p w:rsidR="004A3388" w:rsidRPr="00056DE7" w:rsidRDefault="004A3388" w:rsidP="004A3388">
      <w:pPr>
        <w:spacing w:line="240" w:lineRule="atLeast"/>
        <w:rPr>
          <w:sz w:val="28"/>
          <w:szCs w:val="28"/>
        </w:r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668"/>
        <w:gridCol w:w="7"/>
        <w:gridCol w:w="6946"/>
        <w:gridCol w:w="2410"/>
        <w:gridCol w:w="1837"/>
        <w:gridCol w:w="2982"/>
      </w:tblGrid>
      <w:tr w:rsidR="004A3388" w:rsidRPr="00056DE7">
        <w:trPr>
          <w:cantSplit/>
          <w:tblHeader/>
        </w:trPr>
        <w:tc>
          <w:tcPr>
            <w:tcW w:w="76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Исполнители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Сроки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Результат</w:t>
            </w:r>
          </w:p>
        </w:tc>
      </w:tr>
      <w:tr w:rsidR="004A3388" w:rsidRPr="00056DE7">
        <w:trPr>
          <w:cantSplit/>
          <w:tblHeader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14850" w:type="dxa"/>
            <w:gridSpan w:val="6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r w:rsidRPr="00056DE7">
                <w:rPr>
                  <w:sz w:val="28"/>
                  <w:szCs w:val="28"/>
                  <w:lang w:val="en-US"/>
                </w:rPr>
                <w:t>I</w:t>
              </w:r>
              <w:r w:rsidRPr="00056DE7">
                <w:rPr>
                  <w:sz w:val="28"/>
                  <w:szCs w:val="28"/>
                </w:rPr>
                <w:t>.</w:t>
              </w:r>
            </w:smartTag>
            <w:r w:rsidRPr="00056DE7">
              <w:rPr>
                <w:sz w:val="28"/>
                <w:szCs w:val="28"/>
              </w:rPr>
              <w:t xml:space="preserve"> Переход на новые образовательные стандарты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1.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Поэтапное введение федеральных государственных образовательных стандартов общего образования: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а) введение федерального государственного образовательного стандарта начального общего образования во всех общеобразовательных учреждениях Российской Федерации: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субъекты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Российской </w:t>
            </w: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методические рекомендации,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план-график введения федерального 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750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1 класс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Федерации</w:t>
            </w: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 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государственного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750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 класс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2012 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образовательного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750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3 класс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2013 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стандарта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750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4 класс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2014 год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б) введение федерального государственного образовательного стандарта основного общего образования по мере готовности: </w:t>
            </w:r>
          </w:p>
          <w:p w:rsidR="004A3388" w:rsidRPr="00056DE7" w:rsidRDefault="004A3388" w:rsidP="004A3388">
            <w:pPr>
              <w:spacing w:line="240" w:lineRule="atLeast"/>
              <w:ind w:left="608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5 класс</w:t>
            </w:r>
          </w:p>
          <w:p w:rsidR="004A3388" w:rsidRPr="00056DE7" w:rsidRDefault="004A3388" w:rsidP="004A3388">
            <w:pPr>
              <w:spacing w:line="240" w:lineRule="atLeast"/>
              <w:ind w:left="608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6 класс</w:t>
            </w:r>
          </w:p>
          <w:p w:rsidR="004A3388" w:rsidRPr="00056DE7" w:rsidRDefault="004A3388" w:rsidP="004A3388">
            <w:pPr>
              <w:spacing w:line="240" w:lineRule="atLeast"/>
              <w:ind w:left="608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7 класс</w:t>
            </w:r>
          </w:p>
          <w:p w:rsidR="004A3388" w:rsidRPr="00056DE7" w:rsidRDefault="004A3388" w:rsidP="004A3388">
            <w:pPr>
              <w:spacing w:line="240" w:lineRule="atLeast"/>
              <w:ind w:left="608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8 класс</w:t>
            </w:r>
          </w:p>
          <w:p w:rsidR="004A3388" w:rsidRPr="00056DE7" w:rsidRDefault="004A3388" w:rsidP="004A3388">
            <w:pPr>
              <w:spacing w:line="240" w:lineRule="atLeast"/>
              <w:ind w:left="608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2012 год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2013 год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2014 год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2015 год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методические рекомендации,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план-график введения федерального государственного образовательного  стандарта</w:t>
            </w:r>
          </w:p>
        </w:tc>
      </w:tr>
      <w:tr w:rsidR="004A3388" w:rsidRPr="00056DE7">
        <w:trPr>
          <w:cantSplit/>
        </w:trPr>
        <w:tc>
          <w:tcPr>
            <w:tcW w:w="675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в) введение федерального государственного образовательного стандарта основного общего образования во всех общеобразовательных учреждениях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608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5 класс</w:t>
            </w:r>
          </w:p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2015 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методические рекомендации,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план-график введения федерального государственного образовательного  стандарта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г) введение федерального государственного образовательного стандарта среднего (полного) общего образования по мере готовности:</w:t>
            </w:r>
          </w:p>
          <w:p w:rsidR="004A3388" w:rsidRPr="00056DE7" w:rsidRDefault="004A3388" w:rsidP="004A3388">
            <w:pPr>
              <w:spacing w:line="240" w:lineRule="atLeast"/>
              <w:ind w:left="608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10 класс</w:t>
            </w:r>
          </w:p>
          <w:p w:rsidR="004A3388" w:rsidRPr="00056DE7" w:rsidRDefault="004A3388" w:rsidP="004A3388">
            <w:pPr>
              <w:spacing w:line="240" w:lineRule="atLeast"/>
              <w:ind w:left="608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11 класс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субъекты Российской Федерации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2013 год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2014 год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методические рекомендации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  <w:lang w:val="en-US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д) разработка примерных основных образовательных программ основного общего и среднего (полного) общего образования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 Российская академия образования,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 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примерные основные образовательные программы основного общего и среднего (полного) общего образования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е) 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 w:firstLine="108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2011 - 2015</w:t>
            </w:r>
          </w:p>
          <w:p w:rsidR="004A3388" w:rsidRPr="00056DE7" w:rsidRDefault="004A3388" w:rsidP="004A3388">
            <w:pPr>
              <w:spacing w:line="240" w:lineRule="atLeast"/>
              <w:ind w:left="-57" w:right="-57" w:firstLine="108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годы (в соответ</w:t>
            </w:r>
            <w:r w:rsidRPr="00056DE7">
              <w:rPr>
                <w:sz w:val="28"/>
                <w:szCs w:val="28"/>
              </w:rPr>
              <w:softHyphen/>
              <w:t>ствии с  планом-графиком субъектов Российской Федерации)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повышение квалификации педагогических и управленческих кадров на федеральном и региональном уровнях,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подготовка </w:t>
            </w:r>
            <w:proofErr w:type="spellStart"/>
            <w:r w:rsidRPr="00056DE7">
              <w:rPr>
                <w:sz w:val="28"/>
                <w:szCs w:val="28"/>
              </w:rPr>
              <w:t>тьюторов</w:t>
            </w:r>
            <w:proofErr w:type="spellEnd"/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ж) организация и проведение мониторинга введения федеральных государственных образовательных стандартов общего образования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Российская академия образования,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2011 - 2015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годы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доклад в Правительство Российской Федерации в составе ежегодного сводного доклада по реализации национальной образовательной инициативы "Наша новая школа"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з) осуществление поддержки субъектов Российской Федерации в целях формирования и обеспечения общих подходов к реализации национальной образовательной инициативы "Наша новая школа" через создание </w:t>
            </w:r>
            <w:proofErr w:type="spellStart"/>
            <w:r w:rsidRPr="00056DE7">
              <w:rPr>
                <w:sz w:val="28"/>
                <w:szCs w:val="28"/>
              </w:rPr>
              <w:t>стажировочных</w:t>
            </w:r>
            <w:proofErr w:type="spellEnd"/>
            <w:r w:rsidRPr="00056DE7">
              <w:rPr>
                <w:sz w:val="28"/>
                <w:szCs w:val="28"/>
              </w:rPr>
              <w:t xml:space="preserve"> площадок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2011 - 2015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годы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сеть </w:t>
            </w:r>
            <w:proofErr w:type="spellStart"/>
            <w:r w:rsidRPr="00056DE7">
              <w:rPr>
                <w:sz w:val="28"/>
                <w:szCs w:val="28"/>
              </w:rPr>
              <w:t>стажировочных</w:t>
            </w:r>
            <w:proofErr w:type="spellEnd"/>
            <w:r w:rsidRPr="00056DE7">
              <w:rPr>
                <w:sz w:val="28"/>
                <w:szCs w:val="28"/>
              </w:rPr>
              <w:t xml:space="preserve"> площадок, доклад в Правительство Российской Федерации в составе ежегодного сводного доклада по реализации национальной образовательной инициативы "Наша новая школа"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i/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Развитие общероссийской системы оценки качества общего образования: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а) разработка новой </w:t>
            </w:r>
            <w:proofErr w:type="gramStart"/>
            <w:r w:rsidRPr="00056DE7">
              <w:rPr>
                <w:sz w:val="28"/>
                <w:szCs w:val="28"/>
              </w:rPr>
              <w:t>модели общероссийской системы оценки качества общего образования</w:t>
            </w:r>
            <w:proofErr w:type="gramEnd"/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Рособрнадзор</w:t>
            </w:r>
            <w:proofErr w:type="spellEnd"/>
            <w:r w:rsidRPr="00056DE7">
              <w:rPr>
                <w:sz w:val="28"/>
                <w:szCs w:val="28"/>
              </w:rPr>
              <w:t>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2011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модель общероссийской системы оценки качества общего образования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б) нормативно-правовое обеспечение </w:t>
            </w:r>
            <w:proofErr w:type="gramStart"/>
            <w:r w:rsidRPr="00056DE7">
              <w:rPr>
                <w:sz w:val="28"/>
                <w:szCs w:val="28"/>
              </w:rPr>
              <w:t>функционирования модели общероссийской системы оценки качества общего образования</w:t>
            </w:r>
            <w:proofErr w:type="gramEnd"/>
            <w:r w:rsidRPr="00056D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Рособрнадзор</w:t>
            </w:r>
            <w:proofErr w:type="spellEnd"/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2011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ведомственные нормативные правовые акты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в) создание </w:t>
            </w:r>
            <w:proofErr w:type="gramStart"/>
            <w:r w:rsidRPr="00056DE7">
              <w:rPr>
                <w:sz w:val="28"/>
                <w:szCs w:val="28"/>
              </w:rPr>
              <w:t>инструментария реализации модели общероссийской системы оценки качества общего образования</w:t>
            </w:r>
            <w:proofErr w:type="gramEnd"/>
            <w:r w:rsidRPr="00056DE7">
              <w:rPr>
                <w:sz w:val="28"/>
                <w:szCs w:val="28"/>
              </w:rPr>
              <w:t xml:space="preserve"> и обеспечение комплексного электронного мониторинга качества образования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Рособрнадзор</w:t>
            </w:r>
            <w:proofErr w:type="spellEnd"/>
            <w:r w:rsidRPr="00056DE7">
              <w:rPr>
                <w:sz w:val="28"/>
                <w:szCs w:val="28"/>
              </w:rPr>
              <w:t>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2012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инструментарий </w:t>
            </w:r>
            <w:proofErr w:type="gramStart"/>
            <w:r w:rsidRPr="00056DE7">
              <w:rPr>
                <w:sz w:val="28"/>
                <w:szCs w:val="28"/>
              </w:rPr>
              <w:t>реализации модели общероссийской системы оценки качества общего</w:t>
            </w:r>
            <w:proofErr w:type="gramEnd"/>
            <w:r w:rsidRPr="00056DE7">
              <w:rPr>
                <w:sz w:val="28"/>
                <w:szCs w:val="28"/>
              </w:rPr>
              <w:t xml:space="preserve"> образования, методические рекомендации по ее использованию, система электронного мониторинга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г) разработка и формирование механизмов общественной аккредитации образовательных учреждений и привлечения потребителей, общественных институтов и объединений педагогов к  процедурам оценки качества общего образования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Рособрнадзор</w:t>
            </w:r>
            <w:proofErr w:type="spellEnd"/>
            <w:r w:rsidRPr="00056DE7">
              <w:rPr>
                <w:sz w:val="28"/>
                <w:szCs w:val="28"/>
              </w:rPr>
              <w:t>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заинтересованные федеральные органы исполнительной власти,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2011 - 2015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годы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доклад в Правительство Российской Федерации в составе ежегодного сводного доклада по реализации национальной образовательной инициативы "Наша новая школа"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3.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Нормативно-правовое обеспечение реализации моделей учета </w:t>
            </w:r>
            <w:proofErr w:type="spellStart"/>
            <w:r w:rsidRPr="00056DE7">
              <w:rPr>
                <w:sz w:val="28"/>
                <w:szCs w:val="28"/>
              </w:rPr>
              <w:t>внеучебных</w:t>
            </w:r>
            <w:proofErr w:type="spellEnd"/>
            <w:r w:rsidRPr="00056DE7">
              <w:rPr>
                <w:sz w:val="28"/>
                <w:szCs w:val="28"/>
              </w:rPr>
              <w:t xml:space="preserve"> достижений обучающихся общеобразовательных учреждений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Рособрнадзор</w:t>
            </w:r>
            <w:proofErr w:type="spellEnd"/>
            <w:r w:rsidRPr="00056DE7">
              <w:rPr>
                <w:sz w:val="28"/>
                <w:szCs w:val="28"/>
              </w:rPr>
              <w:t>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2012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ведомственные нормативные правовые акты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Разработка, апробация и внедрение </w:t>
            </w:r>
            <w:proofErr w:type="gramStart"/>
            <w:r w:rsidRPr="00056DE7">
              <w:rPr>
                <w:sz w:val="28"/>
                <w:szCs w:val="28"/>
              </w:rPr>
              <w:t>моделей оценки качества работы общеобразовательных учреждений</w:t>
            </w:r>
            <w:proofErr w:type="gramEnd"/>
            <w:r w:rsidRPr="00056DE7">
              <w:rPr>
                <w:sz w:val="28"/>
                <w:szCs w:val="28"/>
              </w:rPr>
              <w:t xml:space="preserve"> по социализации личности: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Рособрнадзор</w:t>
            </w:r>
            <w:proofErr w:type="spellEnd"/>
            <w:r w:rsidRPr="00056DE7">
              <w:rPr>
                <w:sz w:val="28"/>
                <w:szCs w:val="28"/>
              </w:rPr>
              <w:t>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</w:t>
            </w: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466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разработка моделей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2012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466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апробация моделей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2013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доклад в Правительство Российской Федерации в составе </w:t>
            </w:r>
            <w:proofErr w:type="gramStart"/>
            <w:r w:rsidRPr="00056DE7">
              <w:rPr>
                <w:sz w:val="28"/>
                <w:szCs w:val="28"/>
              </w:rPr>
              <w:t>ежегодного</w:t>
            </w:r>
            <w:proofErr w:type="gramEnd"/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466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внедрение моделей во всех субъектах </w:t>
            </w:r>
            <w:r w:rsidRPr="00056DE7">
              <w:rPr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2014 - 2015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годы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сводного доклада по реализации национальной образовательной инициативы "Наша новая школа"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  <w:p w:rsidR="004A3388" w:rsidRDefault="004A3388" w:rsidP="004A3388">
            <w:pPr>
              <w:spacing w:line="240" w:lineRule="atLeast"/>
              <w:ind w:right="-57"/>
              <w:rPr>
                <w:sz w:val="28"/>
                <w:szCs w:val="28"/>
              </w:rPr>
            </w:pPr>
          </w:p>
          <w:p w:rsidR="004A3388" w:rsidRDefault="004A3388" w:rsidP="004A3388">
            <w:pPr>
              <w:spacing w:line="240" w:lineRule="atLeast"/>
              <w:ind w:right="-57"/>
              <w:rPr>
                <w:sz w:val="28"/>
                <w:szCs w:val="28"/>
              </w:rPr>
            </w:pPr>
          </w:p>
          <w:p w:rsidR="004A3388" w:rsidRDefault="004A3388" w:rsidP="004A3388">
            <w:pPr>
              <w:spacing w:line="240" w:lineRule="atLeast"/>
              <w:ind w:right="-57"/>
              <w:rPr>
                <w:sz w:val="28"/>
                <w:szCs w:val="28"/>
              </w:rPr>
            </w:pPr>
          </w:p>
          <w:p w:rsidR="004A3388" w:rsidRDefault="004A3388" w:rsidP="004A3388">
            <w:pPr>
              <w:spacing w:line="240" w:lineRule="atLeast"/>
              <w:ind w:right="-57"/>
              <w:rPr>
                <w:sz w:val="28"/>
                <w:szCs w:val="28"/>
              </w:rPr>
            </w:pPr>
          </w:p>
          <w:p w:rsidR="004A3388" w:rsidRDefault="004A3388" w:rsidP="004A3388">
            <w:pPr>
              <w:spacing w:line="240" w:lineRule="atLeast"/>
              <w:ind w:right="-57"/>
              <w:rPr>
                <w:sz w:val="28"/>
                <w:szCs w:val="28"/>
              </w:rPr>
            </w:pPr>
          </w:p>
          <w:p w:rsidR="004A3388" w:rsidRDefault="004A3388" w:rsidP="004A3388">
            <w:pPr>
              <w:spacing w:line="240" w:lineRule="atLeast"/>
              <w:ind w:right="-57"/>
              <w:rPr>
                <w:sz w:val="28"/>
                <w:szCs w:val="28"/>
              </w:rPr>
            </w:pPr>
          </w:p>
          <w:p w:rsidR="004A3388" w:rsidRDefault="004A3388" w:rsidP="004A3388">
            <w:pPr>
              <w:spacing w:line="240" w:lineRule="atLeast"/>
              <w:ind w:right="-57"/>
              <w:rPr>
                <w:sz w:val="28"/>
                <w:szCs w:val="28"/>
              </w:rPr>
            </w:pPr>
          </w:p>
          <w:p w:rsidR="004A3388" w:rsidRDefault="004A3388" w:rsidP="004A3388">
            <w:pPr>
              <w:spacing w:line="240" w:lineRule="atLeast"/>
              <w:ind w:right="-57"/>
              <w:rPr>
                <w:sz w:val="28"/>
                <w:szCs w:val="28"/>
              </w:rPr>
            </w:pPr>
          </w:p>
          <w:p w:rsidR="004A3388" w:rsidRPr="00056DE7" w:rsidRDefault="004A3388" w:rsidP="004A3388">
            <w:pPr>
              <w:spacing w:line="240" w:lineRule="atLeast"/>
              <w:ind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14850" w:type="dxa"/>
            <w:gridSpan w:val="6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  <w:lang w:val="en-US"/>
              </w:rPr>
              <w:lastRenderedPageBreak/>
              <w:t>II</w:t>
            </w:r>
            <w:r w:rsidRPr="00056DE7">
              <w:rPr>
                <w:sz w:val="28"/>
                <w:szCs w:val="28"/>
              </w:rPr>
              <w:t>. Развитие системы поддержки талантливых детей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  <w:lang w:val="en-US"/>
              </w:rPr>
              <w:t>5</w:t>
            </w:r>
            <w:r w:rsidRPr="00056DE7">
              <w:rPr>
                <w:sz w:val="28"/>
                <w:szCs w:val="28"/>
              </w:rPr>
              <w:t>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Развитие системы поиска одаренных детей: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325" w:right="-57"/>
              <w:rPr>
                <w:sz w:val="28"/>
                <w:szCs w:val="28"/>
              </w:rPr>
            </w:pPr>
            <w:proofErr w:type="gramStart"/>
            <w:r w:rsidRPr="00056DE7">
              <w:rPr>
                <w:sz w:val="28"/>
                <w:szCs w:val="28"/>
              </w:rPr>
              <w:t>а) организация конкурсов и иных мероприятий (олимпиад, фестивалей, соревнований) всероссийского, регионального и муниципального уровней для выявления одаренных детей в различных сферах деятельности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Федерации,</w:t>
            </w: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2011 - 2015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годы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ведомственные акты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325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заинтересованные федеральные органы исполнительной власти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325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б) проведение конкурсных мероприятий, по итогам которых присуждаются премии для поддержки талантливой молодежи</w:t>
            </w:r>
          </w:p>
          <w:p w:rsidR="004A3388" w:rsidRPr="00056DE7" w:rsidRDefault="004A3388" w:rsidP="004A3388">
            <w:pPr>
              <w:spacing w:line="240" w:lineRule="atLeast"/>
              <w:ind w:left="325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заинтересованные федеральные органы исполнительной власти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2011 - 2015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годы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ведомственные акты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325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в) создание единой федеральной базы данных победителей и призеров всероссийской олимпиады школьников, олимпиад школьников, мероприятий и конкурсов, по результатам которых присуждаются премии для поддержки талантливой молодежи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Рособрнадзор</w:t>
            </w:r>
            <w:proofErr w:type="spellEnd"/>
            <w:r w:rsidRPr="00056DE7">
              <w:rPr>
                <w:sz w:val="28"/>
                <w:szCs w:val="28"/>
              </w:rPr>
              <w:t>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заинтересованные федеральные органы исполнительной власти,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2013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федеральная база данных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  <w:lang w:val="en-US"/>
              </w:rPr>
              <w:t>6</w:t>
            </w:r>
            <w:r w:rsidRPr="00056DE7">
              <w:rPr>
                <w:sz w:val="28"/>
                <w:szCs w:val="28"/>
              </w:rPr>
              <w:t>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Обеспечение развития системы поддержки и сопровождения одаренных детей: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а) создание центров поддержки одаренных детей при федеральных университетах и дистанционных школ при национальных исследовательских университетах</w:t>
            </w:r>
          </w:p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Федерации, заинтересованные федеральные органы исполнительной власти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2011 - 2015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годы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центры поддержки одаренных детей при 6 федеральных университетах, дистанционные школы при каждом национальном исследовательском университете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б) разработка и введение норматива </w:t>
            </w:r>
            <w:proofErr w:type="spellStart"/>
            <w:r w:rsidRPr="00056DE7">
              <w:rPr>
                <w:sz w:val="28"/>
                <w:szCs w:val="28"/>
              </w:rPr>
              <w:t>подушевого</w:t>
            </w:r>
            <w:proofErr w:type="spellEnd"/>
            <w:r w:rsidRPr="00056DE7">
              <w:rPr>
                <w:sz w:val="28"/>
                <w:szCs w:val="28"/>
              </w:rPr>
              <w:t xml:space="preserve"> финансирования на педагогическое сопровождение развития (образования) талантливых детей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2012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модельная методика</w:t>
            </w:r>
          </w:p>
        </w:tc>
      </w:tr>
      <w:tr w:rsidR="004A3388" w:rsidRPr="00056DE7">
        <w:trPr>
          <w:cantSplit/>
        </w:trPr>
        <w:tc>
          <w:tcPr>
            <w:tcW w:w="14850" w:type="dxa"/>
            <w:gridSpan w:val="6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  <w:lang w:val="en-US"/>
              </w:rPr>
              <w:t>III</w:t>
            </w:r>
            <w:r w:rsidRPr="00056DE7">
              <w:rPr>
                <w:sz w:val="28"/>
                <w:szCs w:val="28"/>
              </w:rPr>
              <w:t>. Совершенствование учительского корпуса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  <w:lang w:val="en-US"/>
              </w:rPr>
              <w:t>7</w:t>
            </w:r>
            <w:r w:rsidRPr="00056DE7">
              <w:rPr>
                <w:sz w:val="28"/>
                <w:szCs w:val="28"/>
              </w:rPr>
              <w:t>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Обеспечение непрерывности, персонификации и актуальности повышения квалификации педагогических работников: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а) внедрение модели организации и финансирования повышения квалификации работников образования, обеспечивающей непрерывность и адресный подход к повышению квалификации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2012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модель организации и финансирования повышения квалификации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б) развитие системы профессиональных конкурсов и последующего </w:t>
            </w:r>
            <w:proofErr w:type="spellStart"/>
            <w:r w:rsidRPr="00056DE7">
              <w:rPr>
                <w:sz w:val="28"/>
                <w:szCs w:val="28"/>
              </w:rPr>
              <w:t>патронирования</w:t>
            </w:r>
            <w:proofErr w:type="spellEnd"/>
            <w:r w:rsidRPr="00056DE7">
              <w:rPr>
                <w:sz w:val="28"/>
                <w:szCs w:val="28"/>
              </w:rPr>
              <w:t xml:space="preserve"> профессионального развития участников и лауреатов конкурсов, поддержка сетевых педагогических сообществ, занимающихся развитием профессионального потенциала учителей, осуществляющих консультационное и методическое сопровождение их деятельности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2013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ведомственные акты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в) разработка федеральных требований к содержанию и организации повышения квалификации педагогических работников на основе направлений государственной политики в сфере образования, современной нормативной правовой базы в сфере образования и достижений педагогической науки и практики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</w:t>
            </w: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2011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приказ </w:t>
            </w: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8.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Совершенствование </w:t>
            </w:r>
            <w:proofErr w:type="gramStart"/>
            <w:r w:rsidRPr="00056DE7">
              <w:rPr>
                <w:sz w:val="28"/>
                <w:szCs w:val="28"/>
              </w:rPr>
              <w:t>механизмов формирования мотивации непрерывности профессионального роста педагогов</w:t>
            </w:r>
            <w:proofErr w:type="gramEnd"/>
            <w:r w:rsidRPr="00056DE7">
              <w:rPr>
                <w:sz w:val="28"/>
                <w:szCs w:val="28"/>
              </w:rPr>
              <w:t>: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а) внедрение новых моделей аттестации педагогических работников</w:t>
            </w:r>
          </w:p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2011 - 2012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годы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приказы </w:t>
            </w: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методические рекомендации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б) реализация механизма привлечения перспективных выпускников вузов для работы в школах, в которых востребованы педагогические кадры, в том числе через предоставление государственной поддержки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годы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доклад в Правительство Российской Федерации в составе ежегодного сводного доклада по реализации национальной образовательной инициативы "Наша новая школа"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9.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Модернизация системы педагогического образования: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а) создание крупных базовых центров подготовки педагогических кадров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2013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ведомственные акты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б) обеспечение подготовки и повышения квалификации профессиональных руководителей в сфере образования 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2013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приказы </w:t>
            </w: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в) формирование кадрового резерва руководителей образования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2012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4A3388" w:rsidRPr="00056DE7">
        <w:trPr>
          <w:cantSplit/>
        </w:trPr>
        <w:tc>
          <w:tcPr>
            <w:tcW w:w="14850" w:type="dxa"/>
            <w:gridSpan w:val="6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  <w:lang w:val="en-US"/>
              </w:rPr>
              <w:t>IV</w:t>
            </w:r>
            <w:r w:rsidRPr="00056DE7">
              <w:rPr>
                <w:sz w:val="28"/>
                <w:szCs w:val="28"/>
              </w:rPr>
              <w:t>. Изменение школьной инфраструктуры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1</w:t>
            </w:r>
            <w:r w:rsidRPr="00056DE7">
              <w:rPr>
                <w:sz w:val="28"/>
                <w:szCs w:val="28"/>
                <w:lang w:val="en-US"/>
              </w:rPr>
              <w:t>0</w:t>
            </w:r>
            <w:r w:rsidRPr="00056DE7">
              <w:rPr>
                <w:sz w:val="28"/>
                <w:szCs w:val="28"/>
              </w:rPr>
              <w:t>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Создание условий во всех общеобразовательных учреждениях для реализации основных образовательных программ, обеспечивающих реализацию федеральных государственных образовательных стандартов общего образования: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а) развитие нормативного </w:t>
            </w:r>
            <w:proofErr w:type="spellStart"/>
            <w:r w:rsidRPr="00056DE7">
              <w:rPr>
                <w:sz w:val="28"/>
                <w:szCs w:val="28"/>
              </w:rPr>
              <w:t>подушевого</w:t>
            </w:r>
            <w:proofErr w:type="spellEnd"/>
            <w:r w:rsidRPr="00056DE7">
              <w:rPr>
                <w:sz w:val="28"/>
                <w:szCs w:val="28"/>
              </w:rPr>
              <w:t xml:space="preserve"> финансирования на основе </w:t>
            </w:r>
            <w:proofErr w:type="gramStart"/>
            <w:r w:rsidRPr="00056DE7">
              <w:rPr>
                <w:sz w:val="28"/>
                <w:szCs w:val="28"/>
              </w:rPr>
              <w:t>разработки механизма определения регионального норматива финансирования</w:t>
            </w:r>
            <w:proofErr w:type="gramEnd"/>
            <w:r w:rsidRPr="00056DE7">
              <w:rPr>
                <w:sz w:val="28"/>
                <w:szCs w:val="28"/>
              </w:rPr>
              <w:t xml:space="preserve"> с учетом соблюдения требований к условиям реализации основных образовательных программ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заинтересованные федеральные органы исполнительной власти,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2012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б) обеспечение права граждан на выбор образовательного учреждения, включая детей с  ограниченными возможностями здоровья и детей-инвалидов, через создание соответствующих условий, в том числе в общеобразовательных учреждениях</w:t>
            </w:r>
          </w:p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2012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проект федерального закона "Об образовании в Российской Федерации"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в) внедрение современных архитектурных и дизайнерских решений в школьных зданиях </w:t>
            </w:r>
          </w:p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доклад в Правительство Российской Федерации в составе ежегодного сводного доклада по реализации национальной образовательной инициативы "Наша новая школа"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г) преодоление аварийности школьных зданий, в том числе через предоставление субсидий из федерального бюджета бюджетам субъектов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 заинтересованные федеральные органы исполнительной власти,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2014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доклад в Правительство Российской Федерации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Развитие сетевого взаимодействия образовательных учреждений, в том числе в регионах с ярко выраженной региональной и этнокультурной составляющей, обеспечивающих обучение детей с ограниченными возможностями здоровья 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2015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банк данных образовательных учреждений,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региональные ресурсные центры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12.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Развитие дистанционного образования, в том числе распространение отработанных в ходе реализации приоритетного национального проекта "Образование" моделей организации дистанционного обучения детей-инвалидов, нуждающихся в обучении на дому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2012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4A3388" w:rsidRPr="00056DE7">
        <w:trPr>
          <w:cantSplit/>
        </w:trPr>
        <w:tc>
          <w:tcPr>
            <w:tcW w:w="14850" w:type="dxa"/>
            <w:gridSpan w:val="6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  <w:lang w:val="en-US"/>
              </w:rPr>
              <w:t>V</w:t>
            </w:r>
            <w:r w:rsidRPr="00056DE7">
              <w:rPr>
                <w:sz w:val="28"/>
                <w:szCs w:val="28"/>
              </w:rPr>
              <w:t>. Сохранение и укрепление здоровья школьников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13.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Совершенствование деятельности общеобразовательных учреждений по сохранению и укреплению здоровья обучающихся и развитию физической культуры: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а) обеспечение эффективной организации отдыха и </w:t>
            </w:r>
            <w:proofErr w:type="gramStart"/>
            <w:r w:rsidRPr="00056DE7">
              <w:rPr>
                <w:sz w:val="28"/>
                <w:szCs w:val="28"/>
              </w:rPr>
              <w:t>оздоровления</w:t>
            </w:r>
            <w:proofErr w:type="gramEnd"/>
            <w:r w:rsidRPr="00056DE7">
              <w:rPr>
                <w:sz w:val="28"/>
                <w:szCs w:val="28"/>
              </w:rPr>
              <w:t xml:space="preserve"> обучающихся в общеобразовательных учреждениях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заинтересованные федеральные органы исполнительной власти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б) апробация паспорта здоровья школьника в  общеобразовательных учреждениях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2012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методические рекомендации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в) создание условий для внедрения современных инновационных технологий физического воспитания обучающихся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заинтересованные федеральные органы исполнительной власти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2013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методические рекомендации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г) развитие конкурсного движения среди общеобразовательных учреждений по сохранению и укреплению здоровья школьников. Организация проведения соревнований, конкурсов, акций и конференций, включая всероссийские спортивные соревнования "Президентские состязания", всероссийские спортивные игры школьников "Президентские спортивные игры", всероссийский конкурс на лучшее общеобразовательное учреждение, развивающее физическую культуру и спорт</w:t>
            </w:r>
            <w:r>
              <w:rPr>
                <w:sz w:val="28"/>
                <w:szCs w:val="28"/>
              </w:rPr>
              <w:t>,</w:t>
            </w:r>
            <w:r w:rsidRPr="00056D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Минспорттуризм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2011 - 2015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годы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приказы </w:t>
            </w: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 и </w:t>
            </w:r>
            <w:proofErr w:type="spellStart"/>
            <w:r w:rsidRPr="00056DE7">
              <w:rPr>
                <w:sz w:val="28"/>
                <w:szCs w:val="28"/>
              </w:rPr>
              <w:t>Минспорттуризма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информационно-аналитические материалы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"Олимпиада начинается в школе", всероссийский конкурс психолого-педагогических программ в сфере обеспечения охраны здоровья обучающихся, формирования здорового образа жизни,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всероссийский конкурс школ, содействующих укреплению здоровья, всероссийскую акцию "За  здоровье и безопасность наших детей", всероссийские научно-практические конференции по проблемам сохранения здоровья и всероссийскую психологическую мастерскую "Новые технологии для "Новой школы"</w:t>
            </w:r>
          </w:p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д) всероссийский конкурс среди общеобразовательных учреждений по формированию здорового образа жизни учащихся с учетом их возрастных особенностей развития и состояния здоровья</w:t>
            </w:r>
          </w:p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субъекты Российской Федерации, </w:t>
            </w:r>
            <w:proofErr w:type="spellStart"/>
            <w:r w:rsidRPr="00056DE7">
              <w:rPr>
                <w:sz w:val="28"/>
                <w:szCs w:val="28"/>
              </w:rPr>
              <w:t>Минздравсоц</w:t>
            </w:r>
            <w:proofErr w:type="spellEnd"/>
            <w:r w:rsidRPr="00056DE7">
              <w:rPr>
                <w:sz w:val="28"/>
                <w:szCs w:val="28"/>
              </w:rPr>
              <w:t>-развития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2012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информационно-аналитические материалы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14.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Создание условий для сохранения, укрепления здоровья обучающихся и развития физической культуры: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а) обеспечение условий для занятия физической культурой и спортом, в том числе для детей с ограниченными возможностями здоровья</w:t>
            </w:r>
          </w:p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Минспорттуризм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2011 - 2015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годы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укрепление материально-технической базы образовательных учреждений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б) </w:t>
            </w:r>
            <w:r>
              <w:rPr>
                <w:sz w:val="28"/>
                <w:szCs w:val="28"/>
              </w:rPr>
              <w:t>проведение</w:t>
            </w:r>
            <w:r w:rsidRPr="00056DE7">
              <w:rPr>
                <w:sz w:val="28"/>
                <w:szCs w:val="28"/>
              </w:rPr>
              <w:t xml:space="preserve"> мониторинга здоровья обучающихся и ситуации с употреблением наркотических и </w:t>
            </w:r>
            <w:proofErr w:type="spellStart"/>
            <w:r w:rsidRPr="00056DE7">
              <w:rPr>
                <w:sz w:val="28"/>
                <w:szCs w:val="28"/>
              </w:rPr>
              <w:t>психоактивных</w:t>
            </w:r>
            <w:proofErr w:type="spellEnd"/>
            <w:r w:rsidRPr="00056DE7">
              <w:rPr>
                <w:sz w:val="28"/>
                <w:szCs w:val="28"/>
              </w:rPr>
              <w:t xml:space="preserve"> веществ несовершеннолетними</w:t>
            </w:r>
          </w:p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2011 - 2015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годы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приказы </w:t>
            </w: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информационно-аналитические материалы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в) обеспечение школьников горячим питанием и проведение мониторинга организации школьного питания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2011 - 2012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годы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доклад в Правительство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15.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Разработка и введение норматива </w:t>
            </w:r>
            <w:proofErr w:type="spellStart"/>
            <w:r w:rsidRPr="00056DE7">
              <w:rPr>
                <w:sz w:val="28"/>
                <w:szCs w:val="28"/>
              </w:rPr>
              <w:t>подушевого</w:t>
            </w:r>
            <w:proofErr w:type="spellEnd"/>
            <w:r w:rsidRPr="00056DE7">
              <w:rPr>
                <w:sz w:val="28"/>
                <w:szCs w:val="28"/>
              </w:rPr>
              <w:t xml:space="preserve"> финансирования на психолого-медико-педагогическое сопровождение образования детей-инвалидов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модельная методика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16.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Обеспечение подготовки и повышения квалификации педагогических, медицинских работников и вспомогательного персонала для сопровождения обучения детей-инвалидов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приказ </w:t>
            </w: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 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17.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 xml:space="preserve">Развитие взаимодействия образовательных учреждений с центрами здоровья для детей по формированию здорового образа жизни </w:t>
            </w:r>
            <w:proofErr w:type="gramStart"/>
            <w:r w:rsidRPr="00056DE7">
              <w:rPr>
                <w:sz w:val="28"/>
                <w:szCs w:val="28"/>
              </w:rPr>
              <w:t>среди</w:t>
            </w:r>
            <w:proofErr w:type="gramEnd"/>
            <w:r w:rsidRPr="00056DE7"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Минздравсоц</w:t>
            </w:r>
            <w:proofErr w:type="spellEnd"/>
            <w:r w:rsidRPr="00056DE7">
              <w:rPr>
                <w:sz w:val="28"/>
                <w:szCs w:val="28"/>
              </w:rPr>
              <w:t>-развития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2011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4A3388" w:rsidRPr="00056DE7">
        <w:trPr>
          <w:cantSplit/>
        </w:trPr>
        <w:tc>
          <w:tcPr>
            <w:tcW w:w="14850" w:type="dxa"/>
            <w:gridSpan w:val="6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  <w:lang w:val="en-US"/>
              </w:rPr>
              <w:lastRenderedPageBreak/>
              <w:t>VI</w:t>
            </w:r>
            <w:r w:rsidRPr="00056DE7">
              <w:rPr>
                <w:sz w:val="28"/>
                <w:szCs w:val="28"/>
              </w:rPr>
              <w:t>. Развитие самостоятельности школ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right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  <w:lang w:val="en-US"/>
              </w:rPr>
              <w:t>18</w:t>
            </w:r>
            <w:r w:rsidRPr="00056DE7">
              <w:rPr>
                <w:sz w:val="28"/>
                <w:szCs w:val="28"/>
              </w:rPr>
              <w:t>.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Расширение экономической самостоятельности и открытости деятельности образовательных учреждений: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а) обеспечение соблюдения принципа государственно-общественного управления в деятельности образовательных учреждений, в том числе при разработке и реализации основных образовательных программ</w:t>
            </w:r>
          </w:p>
          <w:p w:rsidR="004A3388" w:rsidRPr="00056DE7" w:rsidRDefault="004A3388" w:rsidP="004A3388">
            <w:pPr>
              <w:spacing w:line="240" w:lineRule="atLeast"/>
              <w:ind w:left="183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Рособрнадзор</w:t>
            </w:r>
            <w:proofErr w:type="spellEnd"/>
            <w:r w:rsidRPr="00056DE7">
              <w:rPr>
                <w:sz w:val="28"/>
                <w:szCs w:val="28"/>
              </w:rPr>
              <w:t>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2012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методические рекомендации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б) обеспечение финансово-хозяйственной самостоятельности общеобразовательных учреждений на основе внедрения новых финансово-</w:t>
            </w:r>
            <w:proofErr w:type="gramStart"/>
            <w:r w:rsidRPr="00056DE7">
              <w:rPr>
                <w:sz w:val="28"/>
                <w:szCs w:val="28"/>
              </w:rPr>
              <w:t>экономических механизмов</w:t>
            </w:r>
            <w:proofErr w:type="gramEnd"/>
            <w:r w:rsidRPr="00056DE7">
              <w:rPr>
                <w:sz w:val="28"/>
                <w:szCs w:val="28"/>
              </w:rPr>
              <w:t xml:space="preserve"> хозяйствования</w:t>
            </w:r>
          </w:p>
          <w:p w:rsidR="004A3388" w:rsidRPr="00056DE7" w:rsidRDefault="004A3388" w:rsidP="004A3388">
            <w:pPr>
              <w:spacing w:line="240" w:lineRule="atLeast"/>
              <w:ind w:left="183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Рособрнадзор</w:t>
            </w:r>
            <w:proofErr w:type="spellEnd"/>
            <w:r w:rsidRPr="00056DE7">
              <w:rPr>
                <w:sz w:val="28"/>
                <w:szCs w:val="28"/>
              </w:rPr>
              <w:t>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2014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4A3388" w:rsidRPr="00056DE7">
        <w:trPr>
          <w:cantSplit/>
        </w:trPr>
        <w:tc>
          <w:tcPr>
            <w:tcW w:w="668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183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в) создание условий для минимизации отчетности при одновременном повышении ответственности посредством внедрения электронного школьного документооборота, развития системы открытого электронного мониторинга и обязательной публичной отчетности образовательных учреждений</w:t>
            </w:r>
          </w:p>
        </w:tc>
        <w:tc>
          <w:tcPr>
            <w:tcW w:w="2410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Минобрнауки</w:t>
            </w:r>
            <w:proofErr w:type="spellEnd"/>
            <w:r w:rsidRPr="00056DE7">
              <w:rPr>
                <w:sz w:val="28"/>
                <w:szCs w:val="28"/>
              </w:rPr>
              <w:t xml:space="preserve"> России,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proofErr w:type="spellStart"/>
            <w:r w:rsidRPr="00056DE7">
              <w:rPr>
                <w:sz w:val="28"/>
                <w:szCs w:val="28"/>
              </w:rPr>
              <w:t>Рособрнадзор</w:t>
            </w:r>
            <w:proofErr w:type="spellEnd"/>
            <w:r w:rsidRPr="00056DE7">
              <w:rPr>
                <w:sz w:val="28"/>
                <w:szCs w:val="28"/>
              </w:rPr>
              <w:t>,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субъекты Российской Федерации</w:t>
            </w:r>
          </w:p>
        </w:tc>
        <w:tc>
          <w:tcPr>
            <w:tcW w:w="1837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2013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год</w:t>
            </w:r>
          </w:p>
        </w:tc>
        <w:tc>
          <w:tcPr>
            <w:tcW w:w="2982" w:type="dxa"/>
            <w:shd w:val="clear" w:color="auto" w:fill="auto"/>
          </w:tcPr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  <w:r w:rsidRPr="00056DE7">
              <w:rPr>
                <w:sz w:val="28"/>
                <w:szCs w:val="28"/>
              </w:rPr>
              <w:t>информационная система образовательных учреждений, в том числе паспорт образовательного учреждения</w:t>
            </w:r>
          </w:p>
          <w:p w:rsidR="004A3388" w:rsidRPr="00056DE7" w:rsidRDefault="004A3388" w:rsidP="004A3388">
            <w:pPr>
              <w:spacing w:line="240" w:lineRule="atLeast"/>
              <w:ind w:left="-57" w:right="-57"/>
              <w:rPr>
                <w:sz w:val="28"/>
                <w:szCs w:val="28"/>
              </w:rPr>
            </w:pPr>
          </w:p>
        </w:tc>
      </w:tr>
    </w:tbl>
    <w:p w:rsidR="004A3388" w:rsidRPr="00056DE7" w:rsidRDefault="004A3388" w:rsidP="004A3388">
      <w:pPr>
        <w:spacing w:line="240" w:lineRule="atLeast"/>
        <w:ind w:left="2552" w:hanging="1843"/>
        <w:rPr>
          <w:sz w:val="28"/>
          <w:szCs w:val="28"/>
        </w:rPr>
      </w:pPr>
      <w:r w:rsidRPr="00056DE7">
        <w:rPr>
          <w:sz w:val="28"/>
          <w:szCs w:val="28"/>
        </w:rPr>
        <w:lastRenderedPageBreak/>
        <w:t>Примечание.</w:t>
      </w:r>
      <w:r w:rsidRPr="00056DE7">
        <w:rPr>
          <w:sz w:val="28"/>
          <w:szCs w:val="28"/>
        </w:rPr>
        <w:tab/>
        <w:t>По результатам реализации мероприятий настоящего плана предполагается достижение следующих основных показателей: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а) по разделу</w:t>
      </w:r>
      <w:r w:rsidRPr="00056DE7">
        <w:rPr>
          <w:sz w:val="28"/>
          <w:szCs w:val="28"/>
          <w:lang w:val="en-US"/>
        </w:rPr>
        <w:t> I</w:t>
      </w:r>
      <w:r w:rsidRPr="00056DE7">
        <w:rPr>
          <w:sz w:val="28"/>
          <w:szCs w:val="28"/>
        </w:rPr>
        <w:t>: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численности школьников, обучающихся по федеральным государственным образовательным стандартам: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на ступени начального общего образования - с 25 до 100 процентов;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на ступени основного общего образования - с 2 до 30 процентов;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на ступени среднего (полного) общего образования </w:t>
      </w:r>
      <w:r>
        <w:rPr>
          <w:sz w:val="28"/>
          <w:szCs w:val="28"/>
        </w:rPr>
        <w:t xml:space="preserve"> </w:t>
      </w:r>
      <w:r w:rsidRPr="002C720B">
        <w:rPr>
          <w:sz w:val="28"/>
          <w:szCs w:val="28"/>
        </w:rPr>
        <w:t>-</w:t>
      </w:r>
      <w:r w:rsidRPr="00056DE7">
        <w:rPr>
          <w:sz w:val="28"/>
          <w:szCs w:val="28"/>
        </w:rPr>
        <w:t xml:space="preserve"> с 2 до 10 процентов;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численности обучающихся, которым обеспечена возможность пользоваться учебным оборудованием для практических работ в соответствии с федеральным государственным стандартом, - с 10 до 70 процентов;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численности педагогических и управленческих кадров общеобразовательных учреждений, прошедших повышение квалификации для работы в соответствии с федеральными государственными образовательными стандартами, - с 20 до 80 процентов;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охвата ступеней общего образования, на которых реализуются возможности независимой оценки качества образования, - с 33 до 66 процентов;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 xml:space="preserve">б) по разделу </w:t>
      </w:r>
      <w:r w:rsidRPr="00056DE7">
        <w:rPr>
          <w:sz w:val="28"/>
          <w:szCs w:val="28"/>
          <w:lang w:val="en-US"/>
        </w:rPr>
        <w:t>II</w:t>
      </w:r>
      <w:r w:rsidRPr="00056DE7">
        <w:rPr>
          <w:sz w:val="28"/>
          <w:szCs w:val="28"/>
        </w:rPr>
        <w:t>: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 xml:space="preserve">рост количества субъектов Российской Федерации, участвующих в заключительном этапе всероссийской олимпиады школьников в соответствии с установленным минимальным баллом, - с 64 до 80 единиц; 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доли олимпиад школьников, организуемых двумя и более учреждениями высшего профессионального образования, - с 17 до 50 процентов;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 xml:space="preserve">рост количества субъектов Российской Федерации, в которых действуют региональные программы поддержки талантливых и одаренных детей, - с 20 до 100 процентов; 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 xml:space="preserve">рост численности обучающихся </w:t>
      </w:r>
      <w:r>
        <w:rPr>
          <w:sz w:val="28"/>
          <w:szCs w:val="28"/>
        </w:rPr>
        <w:t xml:space="preserve">в </w:t>
      </w:r>
      <w:r w:rsidRPr="00056DE7">
        <w:rPr>
          <w:sz w:val="28"/>
          <w:szCs w:val="28"/>
        </w:rPr>
        <w:t>общеобразовательных учреждени</w:t>
      </w:r>
      <w:r>
        <w:rPr>
          <w:sz w:val="28"/>
          <w:szCs w:val="28"/>
        </w:rPr>
        <w:t>ях</w:t>
      </w:r>
      <w:r w:rsidRPr="00056DE7">
        <w:rPr>
          <w:sz w:val="28"/>
          <w:szCs w:val="28"/>
        </w:rPr>
        <w:t>, занимающихся в очно-заочных и заочных (дистанционных) школах, - с 5 до 15 процентов;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численности детей школьного возраста, имеющих возможность по выбору получать доступные качественные услуги дополнительного образования (не менее 3 доступных предложений из разных сфер деятельности), - с 7 до 70 процентов;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lastRenderedPageBreak/>
        <w:t>в) по разделу </w:t>
      </w:r>
      <w:r w:rsidRPr="00056DE7">
        <w:rPr>
          <w:sz w:val="28"/>
          <w:szCs w:val="28"/>
          <w:lang w:val="en-US"/>
        </w:rPr>
        <w:t>III</w:t>
      </w:r>
      <w:r w:rsidRPr="00056DE7">
        <w:rPr>
          <w:sz w:val="28"/>
          <w:szCs w:val="28"/>
        </w:rPr>
        <w:t>: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количества субъектов Российской Федерации, в которых заработная плата учителей не ниже средней заработной платы в субъекте Российской Федерации, - с 20 до 40 единиц;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численности школьников, обучающихся в школах, в которых руководитель образовательного учреждения имеет квалификацию в области управления, - с 20 до 70 процентов;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 xml:space="preserve">рост численности учителей, прошедших </w:t>
      </w:r>
      <w:proofErr w:type="gramStart"/>
      <w:r w:rsidRPr="00056DE7">
        <w:rPr>
          <w:sz w:val="28"/>
          <w:szCs w:val="28"/>
        </w:rPr>
        <w:t>обучение</w:t>
      </w:r>
      <w:proofErr w:type="gramEnd"/>
      <w:r w:rsidRPr="00056DE7">
        <w:rPr>
          <w:sz w:val="28"/>
          <w:szCs w:val="28"/>
        </w:rPr>
        <w:t xml:space="preserve"> по новым адресным моделям повышения квалификации и имевших возможность выбора программ обучения, - с 8 до 80 процентов;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численности учителей, прошедших оценку качества работы и ее соответствия современным регламентам (аттестацию) по новым правилам, - с 5 до 70 процентов;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г) по разделу </w:t>
      </w:r>
      <w:r w:rsidRPr="00056DE7">
        <w:rPr>
          <w:sz w:val="28"/>
          <w:szCs w:val="28"/>
          <w:lang w:val="en-US"/>
        </w:rPr>
        <w:t>IV</w:t>
      </w:r>
      <w:r w:rsidRPr="00056DE7">
        <w:rPr>
          <w:sz w:val="28"/>
          <w:szCs w:val="28"/>
        </w:rPr>
        <w:t>: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численности обучающихся, которым предоставлена возможность обучаться в соответствии с основными современными требованиями (в соответствии с санитарно-эпидемиологическими правилами и нормативами, федеральными государственными стандартами и другими регламентирующими документами), - с 45 до 90 процентов;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численности обучающихся в современных зданиях, обладающих современной технологической инфраструктурой и отвечающих строительным нормам и правилам, пожарным требованиям и санитарно-эпидемиологическим правилам и нормативам, - с 40 до 70 процентов;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 xml:space="preserve">рост численности обучающихся, которым обеспечена возможность пользоваться современными </w:t>
      </w:r>
      <w:proofErr w:type="spellStart"/>
      <w:r w:rsidRPr="00056DE7">
        <w:rPr>
          <w:sz w:val="28"/>
          <w:szCs w:val="28"/>
        </w:rPr>
        <w:t>медиатеками</w:t>
      </w:r>
      <w:proofErr w:type="spellEnd"/>
      <w:r w:rsidRPr="00056DE7">
        <w:rPr>
          <w:sz w:val="28"/>
          <w:szCs w:val="28"/>
        </w:rPr>
        <w:t xml:space="preserve"> и библиотеками, - с 40 до 70 процентов;</w:t>
      </w:r>
    </w:p>
    <w:p w:rsidR="004A3388" w:rsidRPr="00056DE7" w:rsidRDefault="004A3388" w:rsidP="004A3388">
      <w:pPr>
        <w:spacing w:line="240" w:lineRule="atLeast"/>
        <w:ind w:left="2552" w:right="-57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численности детей с ограниченными возможностями здоровья и детей-инвалидов, которым созданы условия для получения качественного общего образования, в том числе с использованием дистанционных образовательных технологий, в общей численности детей с ограниченными возможностями здоровья и детей-инвалидов школьного возраста - с 30 до 70 процентов;</w:t>
      </w:r>
    </w:p>
    <w:p w:rsidR="004A3388" w:rsidRPr="00056DE7" w:rsidRDefault="004A3388" w:rsidP="004A3388">
      <w:pPr>
        <w:spacing w:line="240" w:lineRule="atLeast"/>
        <w:ind w:left="2552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д) по разделу </w:t>
      </w:r>
      <w:r w:rsidRPr="00056DE7">
        <w:rPr>
          <w:sz w:val="28"/>
          <w:szCs w:val="28"/>
          <w:lang w:val="en-US"/>
        </w:rPr>
        <w:t>V</w:t>
      </w:r>
      <w:r w:rsidRPr="00056DE7">
        <w:rPr>
          <w:sz w:val="28"/>
          <w:szCs w:val="28"/>
        </w:rPr>
        <w:t>:</w:t>
      </w:r>
    </w:p>
    <w:p w:rsidR="004A3388" w:rsidRPr="00056DE7" w:rsidRDefault="004A3388" w:rsidP="004A3388">
      <w:pPr>
        <w:spacing w:line="240" w:lineRule="atLeast"/>
        <w:ind w:left="2552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численности обучающихся, которым предоставлена возможность пользоваться современными столовыми, в  том числе получать качественное горячее питание, - с 40 до 70 процентов;</w:t>
      </w:r>
    </w:p>
    <w:p w:rsidR="004A3388" w:rsidRPr="00056DE7" w:rsidRDefault="004A3388" w:rsidP="004A3388">
      <w:pPr>
        <w:spacing w:line="240" w:lineRule="atLeast"/>
        <w:ind w:left="2552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численности обучающихся, которым созданы современные условия для занятий физкультурой, в том числе обеспечена возможность пользоваться современно оборудованными спортзалами и спортплощадками, - с 40 до 70 процентов;</w:t>
      </w:r>
    </w:p>
    <w:p w:rsidR="004A3388" w:rsidRPr="00056DE7" w:rsidRDefault="004A3388" w:rsidP="004A3388">
      <w:pPr>
        <w:spacing w:line="240" w:lineRule="atLeast"/>
        <w:ind w:left="2552"/>
        <w:jc w:val="both"/>
        <w:rPr>
          <w:sz w:val="28"/>
          <w:szCs w:val="28"/>
        </w:rPr>
      </w:pPr>
      <w:r w:rsidRPr="00056DE7">
        <w:rPr>
          <w:sz w:val="28"/>
          <w:szCs w:val="28"/>
        </w:rPr>
        <w:lastRenderedPageBreak/>
        <w:t>рост численности школьников, обучающихся в зданиях, в которых обеспечено медицинское обслуживание, включая наличие современных медицинских кабинетов, - с 35 до 70 процентов;</w:t>
      </w:r>
    </w:p>
    <w:p w:rsidR="004A3388" w:rsidRPr="00056DE7" w:rsidRDefault="004A3388" w:rsidP="004A3388">
      <w:pPr>
        <w:spacing w:line="240" w:lineRule="atLeast"/>
        <w:ind w:left="2552"/>
        <w:jc w:val="both"/>
        <w:rPr>
          <w:sz w:val="28"/>
          <w:szCs w:val="28"/>
        </w:rPr>
      </w:pPr>
      <w:r w:rsidRPr="00056DE7">
        <w:rPr>
          <w:sz w:val="28"/>
          <w:szCs w:val="28"/>
        </w:rPr>
        <w:t xml:space="preserve">е) по разделу </w:t>
      </w:r>
      <w:r w:rsidRPr="00056DE7">
        <w:rPr>
          <w:sz w:val="28"/>
          <w:szCs w:val="28"/>
          <w:lang w:val="en-US"/>
        </w:rPr>
        <w:t>VI</w:t>
      </w:r>
      <w:r w:rsidRPr="00056DE7">
        <w:rPr>
          <w:sz w:val="28"/>
          <w:szCs w:val="28"/>
        </w:rPr>
        <w:t>:</w:t>
      </w:r>
    </w:p>
    <w:p w:rsidR="004A3388" w:rsidRPr="00056DE7" w:rsidRDefault="004A3388" w:rsidP="004A3388">
      <w:pPr>
        <w:spacing w:line="240" w:lineRule="atLeast"/>
        <w:ind w:left="2552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количества общеобразовательных учреждений, перешедших на новую систему оплаты труда, ориентированную на результат, - с 20 до 100 процентов;</w:t>
      </w:r>
    </w:p>
    <w:p w:rsidR="004A3388" w:rsidRPr="00056DE7" w:rsidRDefault="004A3388" w:rsidP="004A3388">
      <w:pPr>
        <w:spacing w:line="240" w:lineRule="atLeast"/>
        <w:ind w:left="2552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количества общеобразовательных учреждений, ежегодно представляющих общественности публичный отчет, обеспечивающий открытость и прозрачность образовательной и хозяйственной деятельности, - с 10 до 90 процентов;</w:t>
      </w:r>
    </w:p>
    <w:p w:rsidR="004A3388" w:rsidRPr="00056DE7" w:rsidRDefault="004A3388" w:rsidP="004A3388">
      <w:pPr>
        <w:spacing w:line="240" w:lineRule="atLeast"/>
        <w:ind w:left="2552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количества негосударственных общеобразовательных учреждений, которым обеспечен доступ к бюджетному финансированию по нормативу, - с 5 до 80 процентов;</w:t>
      </w:r>
    </w:p>
    <w:p w:rsidR="004A3388" w:rsidRPr="00056DE7" w:rsidRDefault="004A3388" w:rsidP="004A3388">
      <w:pPr>
        <w:spacing w:line="240" w:lineRule="atLeast"/>
        <w:ind w:left="2552"/>
        <w:jc w:val="both"/>
        <w:rPr>
          <w:sz w:val="28"/>
          <w:szCs w:val="28"/>
        </w:rPr>
      </w:pPr>
      <w:r w:rsidRPr="00056DE7">
        <w:rPr>
          <w:sz w:val="28"/>
          <w:szCs w:val="28"/>
        </w:rPr>
        <w:t>рост количества общеобразовательных учреждений, ставших бюджетными учреждениями, - с 0 до 50 процентов, а  также автономными учреждениями - с 1 до 15 процентов.</w:t>
      </w:r>
    </w:p>
    <w:p w:rsidR="004A3388" w:rsidRPr="00056DE7" w:rsidRDefault="004A3388" w:rsidP="004A3388">
      <w:pPr>
        <w:spacing w:line="240" w:lineRule="atLeast"/>
        <w:rPr>
          <w:sz w:val="28"/>
          <w:szCs w:val="28"/>
        </w:rPr>
      </w:pPr>
    </w:p>
    <w:p w:rsidR="004A3388" w:rsidRPr="00056DE7" w:rsidRDefault="004A3388" w:rsidP="004A3388">
      <w:pPr>
        <w:spacing w:line="240" w:lineRule="atLeast"/>
        <w:rPr>
          <w:sz w:val="28"/>
          <w:szCs w:val="28"/>
        </w:rPr>
      </w:pPr>
    </w:p>
    <w:p w:rsidR="004A3388" w:rsidRPr="00056DE7" w:rsidRDefault="004A3388" w:rsidP="004A3388">
      <w:pPr>
        <w:spacing w:line="240" w:lineRule="atLeast"/>
        <w:jc w:val="center"/>
        <w:rPr>
          <w:sz w:val="28"/>
          <w:szCs w:val="28"/>
        </w:rPr>
      </w:pPr>
      <w:r w:rsidRPr="00056DE7">
        <w:rPr>
          <w:sz w:val="28"/>
          <w:szCs w:val="28"/>
        </w:rPr>
        <w:t>____________</w:t>
      </w:r>
    </w:p>
    <w:p w:rsidR="004A3388" w:rsidRPr="00056DE7" w:rsidRDefault="004A3388" w:rsidP="004A3388">
      <w:pPr>
        <w:spacing w:line="240" w:lineRule="atLeast"/>
        <w:rPr>
          <w:sz w:val="28"/>
          <w:szCs w:val="28"/>
        </w:rPr>
      </w:pPr>
    </w:p>
    <w:p w:rsidR="004A3388" w:rsidRPr="00056DE7" w:rsidRDefault="004A3388" w:rsidP="004A3388">
      <w:pPr>
        <w:tabs>
          <w:tab w:val="center" w:pos="1758"/>
          <w:tab w:val="right" w:pos="9072"/>
        </w:tabs>
        <w:spacing w:line="240" w:lineRule="atLeast"/>
        <w:jc w:val="both"/>
        <w:rPr>
          <w:sz w:val="28"/>
          <w:szCs w:val="28"/>
        </w:rPr>
      </w:pPr>
    </w:p>
    <w:p w:rsidR="0051567E" w:rsidRDefault="0051567E"/>
    <w:sectPr w:rsidR="0051567E" w:rsidSect="004A3388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14" w:rsidRDefault="00400014">
      <w:r>
        <w:separator/>
      </w:r>
    </w:p>
  </w:endnote>
  <w:endnote w:type="continuationSeparator" w:id="0">
    <w:p w:rsidR="00400014" w:rsidRDefault="0040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88" w:rsidRDefault="00400014" w:rsidP="004A3388">
    <w:pPr>
      <w:pStyle w:val="a4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z w:val="16"/>
      </w:rPr>
    </w:pPr>
    <w:r>
      <w:fldChar w:fldCharType="begin"/>
    </w:r>
    <w:r>
      <w:instrText xml:space="preserve"> FILENAME  \* MERGEFORMAT </w:instrText>
    </w:r>
    <w:r>
      <w:fldChar w:fldCharType="separate"/>
    </w:r>
    <w:r w:rsidR="004A3388">
      <w:rPr>
        <w:noProof/>
        <w:sz w:val="16"/>
      </w:rPr>
      <w:t>1372802.doc</w:t>
    </w:r>
    <w:r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88" w:rsidRDefault="00400014" w:rsidP="004A3388">
    <w:pPr>
      <w:pStyle w:val="a4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z w:val="16"/>
      </w:rPr>
    </w:pPr>
    <w:r>
      <w:fldChar w:fldCharType="begin"/>
    </w:r>
    <w:r>
      <w:instrText xml:space="preserve"> FILENAME  \* MERGEFORMAT </w:instrText>
    </w:r>
    <w:r>
      <w:fldChar w:fldCharType="separate"/>
    </w:r>
    <w:r w:rsidR="004A3388">
      <w:rPr>
        <w:noProof/>
        <w:sz w:val="16"/>
      </w:rPr>
      <w:t>1372802.doc</w:t>
    </w:r>
    <w:r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14" w:rsidRDefault="00400014">
      <w:r>
        <w:separator/>
      </w:r>
    </w:p>
  </w:footnote>
  <w:footnote w:type="continuationSeparator" w:id="0">
    <w:p w:rsidR="00400014" w:rsidRDefault="0040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88" w:rsidRPr="00056DE7" w:rsidRDefault="004A3388" w:rsidP="004A3388">
    <w:pPr>
      <w:pStyle w:val="a3"/>
      <w:tabs>
        <w:tab w:val="clear" w:pos="4153"/>
        <w:tab w:val="clear" w:pos="8306"/>
      </w:tabs>
      <w:spacing w:line="360" w:lineRule="atLeast"/>
      <w:jc w:val="center"/>
      <w:rPr>
        <w:rStyle w:val="a5"/>
        <w:sz w:val="28"/>
        <w:szCs w:val="28"/>
      </w:rPr>
    </w:pPr>
    <w:r w:rsidRPr="00056DE7">
      <w:rPr>
        <w:rStyle w:val="a5"/>
        <w:sz w:val="28"/>
        <w:szCs w:val="28"/>
      </w:rPr>
      <w:fldChar w:fldCharType="begin"/>
    </w:r>
    <w:r w:rsidRPr="00056DE7">
      <w:rPr>
        <w:rStyle w:val="a5"/>
        <w:sz w:val="28"/>
        <w:szCs w:val="28"/>
      </w:rPr>
      <w:instrText xml:space="preserve"> PAGE </w:instrText>
    </w:r>
    <w:r w:rsidRPr="00056DE7">
      <w:rPr>
        <w:rStyle w:val="a5"/>
        <w:sz w:val="28"/>
        <w:szCs w:val="28"/>
      </w:rPr>
      <w:fldChar w:fldCharType="separate"/>
    </w:r>
    <w:r w:rsidR="00420357">
      <w:rPr>
        <w:rStyle w:val="a5"/>
        <w:noProof/>
        <w:sz w:val="28"/>
        <w:szCs w:val="28"/>
      </w:rPr>
      <w:t>23</w:t>
    </w:r>
    <w:r w:rsidRPr="00056DE7">
      <w:rPr>
        <w:rStyle w:val="a5"/>
        <w:sz w:val="28"/>
        <w:szCs w:val="28"/>
      </w:rPr>
      <w:fldChar w:fldCharType="end"/>
    </w:r>
  </w:p>
  <w:p w:rsidR="004A3388" w:rsidRDefault="004A3388" w:rsidP="004A3388">
    <w:pPr>
      <w:pStyle w:val="a3"/>
      <w:tabs>
        <w:tab w:val="clear" w:pos="4153"/>
        <w:tab w:val="clear" w:pos="8306"/>
      </w:tabs>
      <w:spacing w:line="240" w:lineRule="exac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88" w:rsidRPr="00045BB9" w:rsidRDefault="004A3388" w:rsidP="004A3388">
    <w:pPr>
      <w:pStyle w:val="a3"/>
      <w:tabs>
        <w:tab w:val="clear" w:pos="4153"/>
        <w:tab w:val="clear" w:pos="8306"/>
      </w:tabs>
      <w:spacing w:line="360" w:lineRule="atLeast"/>
      <w:jc w:val="cent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388"/>
    <w:rsid w:val="001A5153"/>
    <w:rsid w:val="00374849"/>
    <w:rsid w:val="00400014"/>
    <w:rsid w:val="00420357"/>
    <w:rsid w:val="004A3388"/>
    <w:rsid w:val="0051567E"/>
    <w:rsid w:val="007D19FC"/>
    <w:rsid w:val="008730D8"/>
    <w:rsid w:val="00A73C9C"/>
    <w:rsid w:val="00B903AD"/>
    <w:rsid w:val="00BC2AC5"/>
    <w:rsid w:val="00DD77A2"/>
    <w:rsid w:val="00F2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38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338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A338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A3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RIA Novosti</Company>
  <LinksUpToDate>false</LinksUpToDate>
  <CharactersWithSpaces>21979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malinovskaya</dc:creator>
  <cp:lastModifiedBy>User</cp:lastModifiedBy>
  <cp:revision>2</cp:revision>
  <dcterms:created xsi:type="dcterms:W3CDTF">2015-03-09T09:48:00Z</dcterms:created>
  <dcterms:modified xsi:type="dcterms:W3CDTF">2015-03-09T09:48:00Z</dcterms:modified>
</cp:coreProperties>
</file>